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2B6D" w14:textId="63228575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hint="eastAsia"/>
          <w:color w:val="000000" w:themeColor="text1"/>
          <w:szCs w:val="21"/>
        </w:rPr>
        <w:t>様式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第</w:t>
      </w:r>
      <w:r w:rsidR="00954A1B" w:rsidRPr="00730770">
        <w:rPr>
          <w:rFonts w:ascii="リュウミンライト−ＫＬ" w:eastAsia="ＭＳ 明朝" w:hint="eastAsia"/>
          <w:color w:val="000000" w:themeColor="text1"/>
          <w:szCs w:val="21"/>
        </w:rPr>
        <w:t>５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号（第１１条関係）</w:t>
      </w:r>
    </w:p>
    <w:p w14:paraId="0E2ABD22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3DFC611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7ABE64F2" w14:textId="77777777" w:rsidR="00522F38" w:rsidRPr="00730770" w:rsidRDefault="00522F38" w:rsidP="00522F38">
      <w:pPr>
        <w:wordWrap w:val="0"/>
        <w:spacing w:line="360" w:lineRule="exact"/>
        <w:jc w:val="righ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　　　年　　月　　日</w:t>
      </w:r>
    </w:p>
    <w:p w14:paraId="753391E5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5670F34E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632CD94" w14:textId="77777777" w:rsidR="00522F38" w:rsidRPr="00730770" w:rsidRDefault="00522F38" w:rsidP="00522F38">
      <w:pPr>
        <w:spacing w:line="360" w:lineRule="exact"/>
        <w:ind w:firstLineChars="100" w:firstLine="21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下北ジオパーク推進協議会</w:t>
      </w:r>
    </w:p>
    <w:p w14:paraId="2605833B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 xml:space="preserve">　　会長　　　　　　　　　　様</w:t>
      </w:r>
    </w:p>
    <w:p w14:paraId="3C882774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4E5E6FBF" w14:textId="77777777" w:rsidR="00522F38" w:rsidRPr="00730770" w:rsidRDefault="00522F38" w:rsidP="00522F38">
      <w:pPr>
        <w:spacing w:line="360" w:lineRule="exact"/>
        <w:rPr>
          <w:rFonts w:ascii="リュウミンライト−ＫＬ" w:eastAsia="ＭＳ 明朝"/>
          <w:color w:val="000000" w:themeColor="text1"/>
          <w:szCs w:val="21"/>
        </w:rPr>
      </w:pPr>
    </w:p>
    <w:p w14:paraId="17F1CDBA" w14:textId="77777777" w:rsidR="00522F38" w:rsidRPr="00730770" w:rsidRDefault="00522F38" w:rsidP="00522F38">
      <w:pPr>
        <w:spacing w:line="360" w:lineRule="exact"/>
        <w:ind w:leftChars="2000" w:left="4200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（申請者）</w:t>
      </w:r>
    </w:p>
    <w:p w14:paraId="326E1C28" w14:textId="77777777" w:rsidR="00522F38" w:rsidRPr="00730770" w:rsidRDefault="00522F38" w:rsidP="00522F38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-2059705344"/>
        </w:rPr>
        <w:t>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-2059705344"/>
        </w:rPr>
        <w:t>所</w:t>
      </w:r>
    </w:p>
    <w:p w14:paraId="453AFE3A" w14:textId="77777777" w:rsidR="00522F38" w:rsidRPr="00730770" w:rsidRDefault="00522F38" w:rsidP="00522F38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在籍（所属）</w:t>
      </w:r>
    </w:p>
    <w:p w14:paraId="0337CCCB" w14:textId="77777777" w:rsidR="00522F38" w:rsidRPr="00730770" w:rsidRDefault="00522F38" w:rsidP="00522F38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395"/>
          <w:kern w:val="0"/>
          <w:szCs w:val="21"/>
          <w:fitText w:val="1210" w:id="-2059705343"/>
        </w:rPr>
        <w:t>氏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  <w:fitText w:val="1210" w:id="-2059705343"/>
        </w:rPr>
        <w:t>名</w:t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kern w:val="0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印</w:t>
      </w:r>
    </w:p>
    <w:p w14:paraId="0EB8336F" w14:textId="77777777" w:rsidR="00522F38" w:rsidRPr="00730770" w:rsidRDefault="00522F38" w:rsidP="00522F38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-2059705342"/>
        </w:rPr>
        <w:t>電話番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-2059705342"/>
        </w:rPr>
        <w:t>号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（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）</w:t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ab/>
      </w:r>
      <w:r w:rsidRPr="00730770">
        <w:rPr>
          <w:rFonts w:ascii="リュウミンライト−ＫＬ−等幅" w:eastAsia="ＭＳ 明朝" w:hint="eastAsia"/>
          <w:color w:val="000000" w:themeColor="text1"/>
          <w:szCs w:val="21"/>
        </w:rPr>
        <w:t>−</w:t>
      </w:r>
    </w:p>
    <w:p w14:paraId="4B99D8D5" w14:textId="77777777" w:rsidR="00522F38" w:rsidRPr="00730770" w:rsidRDefault="00522F38" w:rsidP="00522F38">
      <w:pPr>
        <w:spacing w:line="360" w:lineRule="exact"/>
        <w:ind w:leftChars="2000" w:left="4200"/>
        <w:rPr>
          <w:rFonts w:ascii="リュウミンライト−ＫＬ−等幅" w:eastAsia="ＭＳ 明朝"/>
          <w:color w:val="000000" w:themeColor="text1"/>
          <w:szCs w:val="21"/>
        </w:rPr>
      </w:pPr>
      <w:r w:rsidRPr="00730770">
        <w:rPr>
          <w:rFonts w:ascii="リュウミンライト−ＫＬ−等幅" w:eastAsia="ＭＳ 明朝" w:hint="eastAsia"/>
          <w:color w:val="000000" w:themeColor="text1"/>
          <w:spacing w:val="61"/>
          <w:kern w:val="0"/>
          <w:szCs w:val="21"/>
          <w:fitText w:val="1210" w:id="-2059705341"/>
        </w:rPr>
        <w:t>指導教</w:t>
      </w:r>
      <w:r w:rsidRPr="00730770">
        <w:rPr>
          <w:rFonts w:ascii="リュウミンライト−ＫＬ−等幅" w:eastAsia="ＭＳ 明朝" w:hint="eastAsia"/>
          <w:color w:val="000000" w:themeColor="text1"/>
          <w:spacing w:val="2"/>
          <w:kern w:val="0"/>
          <w:szCs w:val="21"/>
          <w:fitText w:val="1210" w:id="-2059705341"/>
        </w:rPr>
        <w:t>官</w:t>
      </w:r>
    </w:p>
    <w:p w14:paraId="68203400" w14:textId="77777777" w:rsidR="00522F38" w:rsidRPr="00730770" w:rsidRDefault="00522F38" w:rsidP="00522F3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HonMincho-M"/>
          <w:color w:val="000000" w:themeColor="text1"/>
          <w:kern w:val="0"/>
          <w:szCs w:val="21"/>
        </w:rPr>
      </w:pPr>
    </w:p>
    <w:p w14:paraId="64E0C0AA" w14:textId="77696822" w:rsidR="00522F38" w:rsidRPr="00730770" w:rsidRDefault="00522F38" w:rsidP="00522F38">
      <w:pPr>
        <w:widowControl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1F7504F2" w14:textId="77777777" w:rsidR="0000166B" w:rsidRPr="00730770" w:rsidRDefault="0000166B" w:rsidP="0000166B">
      <w:pPr>
        <w:spacing w:line="360" w:lineRule="exact"/>
        <w:jc w:val="center"/>
        <w:rPr>
          <w:rFonts w:ascii="リュウミンライト−ＫＬ" w:eastAsia="ＭＳ 明朝"/>
          <w:color w:val="000000" w:themeColor="text1"/>
          <w:szCs w:val="21"/>
        </w:rPr>
      </w:pPr>
      <w:r w:rsidRPr="00730770">
        <w:rPr>
          <w:rFonts w:cs="HiraKakuPro-W6"/>
          <w:color w:val="000000" w:themeColor="text1"/>
          <w:szCs w:val="21"/>
        </w:rPr>
        <w:t>下北ジオパーク研究補助金</w:t>
      </w:r>
      <w:r w:rsidRPr="00730770">
        <w:rPr>
          <w:rFonts w:ascii="リュウミンライト−ＫＬ" w:eastAsia="ＭＳ 明朝" w:hint="eastAsia"/>
          <w:color w:val="000000" w:themeColor="text1"/>
          <w:szCs w:val="21"/>
        </w:rPr>
        <w:t>変更届</w:t>
      </w:r>
    </w:p>
    <w:p w14:paraId="59E774B4" w14:textId="77777777" w:rsidR="0000166B" w:rsidRPr="00730770" w:rsidRDefault="0000166B" w:rsidP="00522F38">
      <w:pPr>
        <w:widowControl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7E446DB7" w14:textId="77777777" w:rsidR="006C7248" w:rsidRPr="00730770" w:rsidRDefault="006C7248" w:rsidP="00522F38">
      <w:pPr>
        <w:widowControl/>
        <w:jc w:val="left"/>
        <w:rPr>
          <w:rFonts w:ascii="ＭＳ 明朝" w:hAnsi="ＭＳ 明朝" w:cs="HonMincho-M"/>
          <w:color w:val="000000" w:themeColor="text1"/>
          <w:kern w:val="0"/>
          <w:szCs w:val="21"/>
        </w:rPr>
      </w:pPr>
    </w:p>
    <w:p w14:paraId="1237F08E" w14:textId="4349A3E4" w:rsidR="005C3A4D" w:rsidRPr="00730770" w:rsidRDefault="005C3A4D" w:rsidP="005C3A4D">
      <w:pPr>
        <w:autoSpaceDE w:val="0"/>
        <w:autoSpaceDN w:val="0"/>
        <w:jc w:val="left"/>
        <w:rPr>
          <w:rFonts w:asciiTheme="minorEastAsia" w:hAnsiTheme="minorEastAsia"/>
          <w:color w:val="000000" w:themeColor="text1"/>
        </w:rPr>
      </w:pPr>
      <w:r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 xml:space="preserve">　</w:t>
      </w:r>
      <w:r w:rsidR="00EC6AD4" w:rsidRPr="00730770">
        <w:rPr>
          <w:rFonts w:ascii="ＭＳ 明朝" w:hAnsi="ＭＳ 明朝" w:cs="HonMincho-M" w:hint="eastAsia"/>
          <w:color w:val="000000" w:themeColor="text1"/>
          <w:kern w:val="0"/>
          <w:szCs w:val="21"/>
        </w:rPr>
        <w:t xml:space="preserve">　</w:t>
      </w:r>
      <w:r w:rsidRPr="00730770">
        <w:rPr>
          <w:rFonts w:asciiTheme="minorEastAsia" w:hAnsiTheme="minorEastAsia" w:hint="eastAsia"/>
          <w:color w:val="000000" w:themeColor="text1"/>
        </w:rPr>
        <w:t>年　月　日付けで交付決定（又は変更決定）のありました</w:t>
      </w:r>
      <w:r w:rsidR="00EC6AD4" w:rsidRPr="00730770">
        <w:rPr>
          <w:rFonts w:asciiTheme="minorEastAsia" w:hAnsiTheme="minorEastAsia" w:hint="eastAsia"/>
          <w:color w:val="000000" w:themeColor="text1"/>
        </w:rPr>
        <w:t>下北ジオパーク研究補助金</w:t>
      </w:r>
      <w:r w:rsidR="00C73457" w:rsidRPr="00730770">
        <w:rPr>
          <w:rFonts w:asciiTheme="minorEastAsia" w:hAnsiTheme="minorEastAsia" w:hint="eastAsia"/>
          <w:color w:val="000000" w:themeColor="text1"/>
        </w:rPr>
        <w:t>について研究実施計画変更届のとおり</w:t>
      </w:r>
      <w:r w:rsidRPr="00730770">
        <w:rPr>
          <w:rFonts w:asciiTheme="minorEastAsia" w:hAnsiTheme="minorEastAsia" w:hint="eastAsia"/>
          <w:color w:val="000000" w:themeColor="text1"/>
        </w:rPr>
        <w:t>変更</w:t>
      </w:r>
      <w:r w:rsidR="00C73457" w:rsidRPr="00730770">
        <w:rPr>
          <w:rFonts w:asciiTheme="minorEastAsia" w:hAnsiTheme="minorEastAsia" w:hint="eastAsia"/>
          <w:color w:val="000000" w:themeColor="text1"/>
        </w:rPr>
        <w:t>いたします。</w:t>
      </w:r>
    </w:p>
    <w:p w14:paraId="0714315C" w14:textId="77777777" w:rsidR="005C3A4D" w:rsidRPr="00730770" w:rsidRDefault="005C3A4D" w:rsidP="005C3A4D">
      <w:pPr>
        <w:autoSpaceDE w:val="0"/>
        <w:autoSpaceDN w:val="0"/>
        <w:jc w:val="left"/>
        <w:rPr>
          <w:rFonts w:asciiTheme="minorEastAsia" w:hAnsiTheme="minorEastAsia"/>
          <w:color w:val="000000" w:themeColor="text1"/>
        </w:rPr>
      </w:pPr>
    </w:p>
    <w:p w14:paraId="0C3AF593" w14:textId="22320ED4" w:rsidR="005C3A4D" w:rsidRPr="00730770" w:rsidRDefault="005C3A4D" w:rsidP="005C3A4D">
      <w:pPr>
        <w:pStyle w:val="ab"/>
        <w:rPr>
          <w:color w:val="000000" w:themeColor="text1"/>
          <w:sz w:val="21"/>
        </w:rPr>
      </w:pPr>
    </w:p>
    <w:p w14:paraId="4CEBB489" w14:textId="4E5A8379" w:rsidR="005C3A4D" w:rsidRPr="00730770" w:rsidRDefault="005C3A4D" w:rsidP="005C3A4D">
      <w:pPr>
        <w:rPr>
          <w:color w:val="000000" w:themeColor="text1"/>
          <w:sz w:val="22"/>
        </w:rPr>
      </w:pPr>
    </w:p>
    <w:p w14:paraId="115316B5" w14:textId="77777777" w:rsidR="005C3A4D" w:rsidRPr="00730770" w:rsidRDefault="005C3A4D" w:rsidP="005C3A4D">
      <w:pPr>
        <w:rPr>
          <w:color w:val="000000" w:themeColor="text1"/>
        </w:rPr>
      </w:pPr>
      <w:r w:rsidRPr="00730770">
        <w:rPr>
          <w:rFonts w:hint="eastAsia"/>
          <w:color w:val="000000" w:themeColor="text1"/>
        </w:rPr>
        <w:t>１　変更の理由</w:t>
      </w:r>
    </w:p>
    <w:p w14:paraId="3B9AEAEE" w14:textId="77777777" w:rsidR="005C3A4D" w:rsidRPr="00730770" w:rsidRDefault="005C3A4D" w:rsidP="005C3A4D">
      <w:pPr>
        <w:rPr>
          <w:color w:val="000000" w:themeColor="text1"/>
        </w:rPr>
      </w:pPr>
    </w:p>
    <w:p w14:paraId="0172A216" w14:textId="6D72829E" w:rsidR="005C3A4D" w:rsidRPr="00730770" w:rsidRDefault="005C3A4D" w:rsidP="005C3A4D">
      <w:pPr>
        <w:rPr>
          <w:color w:val="000000" w:themeColor="text1"/>
          <w:sz w:val="22"/>
        </w:rPr>
      </w:pPr>
    </w:p>
    <w:p w14:paraId="5D09E607" w14:textId="5FCA737B" w:rsidR="005C3A4D" w:rsidRPr="00730770" w:rsidRDefault="005C3A4D" w:rsidP="005C3A4D">
      <w:pPr>
        <w:rPr>
          <w:color w:val="000000" w:themeColor="text1"/>
          <w:sz w:val="22"/>
        </w:rPr>
      </w:pPr>
    </w:p>
    <w:p w14:paraId="74BD26D3" w14:textId="77777777" w:rsidR="005C3A4D" w:rsidRPr="00730770" w:rsidRDefault="005C3A4D" w:rsidP="005C3A4D">
      <w:pPr>
        <w:rPr>
          <w:color w:val="000000" w:themeColor="text1"/>
          <w:sz w:val="22"/>
        </w:rPr>
      </w:pPr>
    </w:p>
    <w:p w14:paraId="2A018D26" w14:textId="73EA2978" w:rsidR="005C3A4D" w:rsidRPr="00730770" w:rsidRDefault="005C3A4D" w:rsidP="005C3A4D">
      <w:pPr>
        <w:rPr>
          <w:color w:val="000000" w:themeColor="text1"/>
        </w:rPr>
      </w:pPr>
      <w:r w:rsidRPr="00730770">
        <w:rPr>
          <w:rFonts w:hint="eastAsia"/>
          <w:color w:val="000000" w:themeColor="text1"/>
        </w:rPr>
        <w:t>２　関係書類</w:t>
      </w:r>
    </w:p>
    <w:p w14:paraId="03E62A5A" w14:textId="27C7EB10" w:rsidR="005C3A4D" w:rsidRPr="00730770" w:rsidRDefault="005C3A4D" w:rsidP="005C3A4D">
      <w:pPr>
        <w:rPr>
          <w:color w:val="000000" w:themeColor="text1"/>
        </w:rPr>
      </w:pPr>
      <w:r w:rsidRPr="00730770">
        <w:rPr>
          <w:rFonts w:hint="eastAsia"/>
          <w:color w:val="000000" w:themeColor="text1"/>
        </w:rPr>
        <w:t xml:space="preserve">　　（１）研究実施計画変更届（様式第３号の２）</w:t>
      </w:r>
    </w:p>
    <w:p w14:paraId="713843B1" w14:textId="6432018E" w:rsidR="005C3A4D" w:rsidRPr="00730770" w:rsidRDefault="005C3A4D" w:rsidP="005C3A4D">
      <w:pPr>
        <w:rPr>
          <w:color w:val="000000" w:themeColor="text1"/>
          <w:sz w:val="22"/>
        </w:rPr>
      </w:pPr>
      <w:r w:rsidRPr="00730770">
        <w:rPr>
          <w:rFonts w:hint="eastAsia"/>
          <w:color w:val="000000" w:themeColor="text1"/>
        </w:rPr>
        <w:t xml:space="preserve">　　（２）その他資料</w:t>
      </w:r>
    </w:p>
    <w:p w14:paraId="21CCCCED" w14:textId="406DC63A" w:rsidR="005C3A4D" w:rsidRPr="00730770" w:rsidRDefault="005C3A4D" w:rsidP="005C3A4D">
      <w:pPr>
        <w:pStyle w:val="ad"/>
        <w:rPr>
          <w:color w:val="000000" w:themeColor="text1"/>
        </w:rPr>
      </w:pPr>
    </w:p>
    <w:p w14:paraId="0649CEB9" w14:textId="6FB1AF30" w:rsidR="003B5F76" w:rsidRPr="00EE7C6A" w:rsidRDefault="003B5F76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3B5F76" w:rsidRPr="00EE7C6A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リュウミンライト−ＫＬ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onMincho-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EE7C6A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BD8E-6C13-455C-A714-5FFB8429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2022-04-21T06:00:00Z</dcterms:modified>
</cp:coreProperties>
</file>